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5A0" w:rsidRPr="009F5C6D" w:rsidRDefault="009605A0" w:rsidP="009605A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 № 2</w:t>
      </w:r>
      <w:r w:rsidR="000677D4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</w:p>
    <w:p w:rsidR="009605A0" w:rsidRPr="009F5C6D" w:rsidRDefault="009605A0" w:rsidP="009605A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605A0" w:rsidRPr="009F5C6D" w:rsidRDefault="009605A0" w:rsidP="009605A0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проведения плановой выборочной проверки соблюдения </w:t>
      </w:r>
    </w:p>
    <w:p w:rsidR="00996657" w:rsidRPr="009F5C6D" w:rsidRDefault="009605A0" w:rsidP="0099665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требований законодательства о контрактной системе в сфере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закупок </w:t>
      </w:r>
      <w:r w:rsidR="00996657" w:rsidRPr="009F5C6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администрацией Шабельского сельского </w:t>
      </w:r>
    </w:p>
    <w:p w:rsidR="009605A0" w:rsidRPr="009F5C6D" w:rsidRDefault="00996657" w:rsidP="0099665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/>
          <w:color w:val="000000" w:themeColor="text1"/>
          <w:sz w:val="28"/>
          <w:szCs w:val="28"/>
        </w:rPr>
        <w:t>поселения Щербиновского района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9F5C6D" w:rsidRPr="009F5C6D" w:rsidTr="003C20D1">
        <w:tc>
          <w:tcPr>
            <w:tcW w:w="4926" w:type="dxa"/>
          </w:tcPr>
          <w:p w:rsidR="009605A0" w:rsidRPr="009F5C6D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9605A0" w:rsidRPr="009F5C6D" w:rsidRDefault="009605A0" w:rsidP="009605A0">
            <w:pPr>
              <w:widowControl w:val="0"/>
              <w:tabs>
                <w:tab w:val="left" w:pos="8050"/>
              </w:tabs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F5C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22 декабря 2017 года</w:t>
            </w:r>
          </w:p>
        </w:tc>
        <w:tc>
          <w:tcPr>
            <w:tcW w:w="4928" w:type="dxa"/>
            <w:hideMark/>
          </w:tcPr>
          <w:p w:rsidR="009605A0" w:rsidRPr="009F5C6D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F5C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                         </w:t>
            </w:r>
          </w:p>
          <w:p w:rsidR="009605A0" w:rsidRPr="009F5C6D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9F5C6D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               ст. Старощербиновская</w:t>
            </w:r>
          </w:p>
        </w:tc>
      </w:tr>
      <w:tr w:rsidR="009F5C6D" w:rsidRPr="009F5C6D" w:rsidTr="003C20D1">
        <w:tc>
          <w:tcPr>
            <w:tcW w:w="4926" w:type="dxa"/>
          </w:tcPr>
          <w:p w:rsidR="009605A0" w:rsidRPr="009F5C6D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8" w:type="dxa"/>
          </w:tcPr>
          <w:p w:rsidR="009605A0" w:rsidRPr="009F5C6D" w:rsidRDefault="009605A0" w:rsidP="009605A0">
            <w:pPr>
              <w:widowControl w:val="0"/>
              <w:tabs>
                <w:tab w:val="left" w:pos="8050"/>
              </w:tabs>
              <w:ind w:firstLine="709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основании приказов финансового управления администрации мун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ципального образования Щербиновский район от 22 июня 2017 года № 50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«Об утверждении плана проведения плановых проверок соблюдения требов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ний законодательства Российской Федерации в сфере контрактной системы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купок товаров, работ, услуг для муниципальных нужд», от 24 октября 2017 года № 88 «О проведении плановой проверки» проведена плановая выборочная пр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верка соблюдения требований законодательства Российской Федерации о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закупок товаров, работ, услуг для обеспечения мун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 (далее - законодательство о контрактной системе в сфере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купок) </w:t>
      </w:r>
      <w:r w:rsidRPr="009F5C6D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администрацией Шабельского сельского поселения Щербиновского района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(далее – Администрация) инспекцией в составе:</w:t>
      </w:r>
    </w:p>
    <w:p w:rsidR="009605A0" w:rsidRPr="009F5C6D" w:rsidRDefault="009605A0" w:rsidP="009605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руководителя инспекции: 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ния Щербиновский район; </w:t>
      </w:r>
    </w:p>
    <w:p w:rsidR="009605A0" w:rsidRPr="009F5C6D" w:rsidRDefault="009605A0" w:rsidP="009605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Сидоркиной Тамиллы Джабар </w:t>
      </w:r>
      <w:proofErr w:type="spellStart"/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кызы</w:t>
      </w:r>
      <w:proofErr w:type="spellEnd"/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сектора мун</w:t>
      </w: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Щербиновский район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Абальмаз Наталии Викторовны, ведущего специалиста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сектора муниц</w:t>
      </w: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пального контроля финансового управления администрации муниципального образования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 xml:space="preserve"> Щербиновский район. </w:t>
      </w:r>
    </w:p>
    <w:p w:rsidR="009605A0" w:rsidRPr="009F5C6D" w:rsidRDefault="009605A0" w:rsidP="009605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Период проведения проверки: с 7 ноября по 15 декабря 2017 года.</w:t>
      </w:r>
    </w:p>
    <w:p w:rsidR="009605A0" w:rsidRPr="009F5C6D" w:rsidRDefault="009605A0" w:rsidP="009605A0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Проверяемый период: с 1 января 2017 года по 31 октября 2017 года.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Предмет проверки - соблюдение требований законодательства о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</w:t>
      </w:r>
      <w:r w:rsidR="00ED39E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сфере закупок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 пункт 3 части 3 статьи 99 Ф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 – Закон о контрактной системе).</w:t>
      </w:r>
    </w:p>
    <w:p w:rsidR="009605A0" w:rsidRPr="009F5C6D" w:rsidRDefault="009605A0" w:rsidP="00763787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Место нахождения </w:t>
      </w:r>
      <w:r w:rsidR="0076378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Администрации: Российская Федерация, 353643, Краснодарский край, Щербиновский район, Шабельское село, улица Ленина, </w:t>
      </w:r>
      <w:r w:rsidR="00ED39E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br/>
        <w:t xml:space="preserve">д. </w:t>
      </w:r>
      <w:r w:rsidR="0076378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32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.</w:t>
      </w:r>
    </w:p>
    <w:p w:rsidR="009605A0" w:rsidRPr="009F5C6D" w:rsidRDefault="00763787" w:rsidP="009605A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Глава Администрации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gramStart"/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извещен</w:t>
      </w:r>
      <w:proofErr w:type="gramEnd"/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о начале проведения выборочной план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вой проверки уведомлением от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24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октября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2017 года № 01-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576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/17-11.</w:t>
      </w:r>
    </w:p>
    <w:p w:rsidR="008B18FD" w:rsidRPr="009F5C6D" w:rsidRDefault="008B18FD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lastRenderedPageBreak/>
        <w:t>Администрация является исполнительно-распорядительным органом Ш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бельского сельского </w:t>
      </w:r>
      <w:r w:rsidR="00ED39E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поселения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Щербиновского района, обладает правами юр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дического лица, имеет самостоятельный баланс, печать, штампы и бланки со своим наименованием.</w:t>
      </w:r>
    </w:p>
    <w:p w:rsidR="008B18FD" w:rsidRPr="009F5C6D" w:rsidRDefault="008B18FD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Руководитель субъекта контроля - глава Шабельского сельского посел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е</w:t>
      </w:r>
      <w:r w:rsidR="00A6557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ния Щербиновского района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вступил в должность 2 октября 2014 года согласно решению Совета Шабельского сельского поселения Щербиновского района от 2 октября 2014 года № 1 «О вступлении в должность главы Шабельского сел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ь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ского поселения Щербиновского района».</w:t>
      </w:r>
    </w:p>
    <w:p w:rsidR="008B18FD" w:rsidRPr="009F5C6D" w:rsidRDefault="008B18FD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На основании пункта 6 статьи 3 Закона о контрактной системе </w:t>
      </w:r>
      <w:r w:rsidR="00ED39E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субъект контроля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является муниципальным заказчиком.</w:t>
      </w:r>
    </w:p>
    <w:p w:rsidR="008B18FD" w:rsidRPr="009F5C6D" w:rsidRDefault="008B18FD" w:rsidP="008B18FD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Финансовое обеспечение деятельности Администрации осуществляется на основании бюджетной сметы на 2017 год. В течение проверяемого периода бюджетная смета неоднократно уточнялась. Согласно уточнению показателей бюджетной сметы от 31 октября 2017 года № 9 на дату начала  проведения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трольного мероприятия бюджетные ассигнования утверждены в сумме 26467757,51 рублей, в том</w:t>
      </w:r>
      <w:r w:rsidR="008B71E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числе на осуществление закупок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- в размере 16034701,61 рублей.</w:t>
      </w:r>
    </w:p>
    <w:p w:rsidR="008367C6" w:rsidRPr="009F5C6D" w:rsidRDefault="009605A0" w:rsidP="008367C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Положения части 2 статьи 38 Закона о контрактной системе предусма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ривают, что в случае, если совокупный годовой объем закупок заказчика не превышает сто миллионов рублей и у заказчика отсутствует контрактная слу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ба, заказчик назначает должностное лицо, ответственное за осуществление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 или нескольких закупок, включая исполнение каждого контракта. 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Так, в проверяемом периоде </w:t>
      </w:r>
      <w:r w:rsidR="00ED39E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аспоряжением администрации Шабельского сельского поселения Щербиновского района от 30 декабря 2014 года № 66-р «О назнач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контрактного управляющего администрации Шабельского сельского пос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ления Щербиновского района» назначен контрактный управляющий Админ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8367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страции.</w:t>
      </w:r>
    </w:p>
    <w:p w:rsidR="008367C6" w:rsidRPr="009F5C6D" w:rsidRDefault="008367C6" w:rsidP="008367C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Согласно части 6 статьи 38 Закона о контрактной системе контрактный управляющий должен иметь дополнительное профессиональное образование </w:t>
      </w:r>
    </w:p>
    <w:p w:rsidR="008367C6" w:rsidRPr="009F5C6D" w:rsidRDefault="008367C6" w:rsidP="008367C6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в сфере закупок. Инспекции предоставлен диплом о профессиональной подг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товке от 22 мая 2017 года с регистрационным номером 231200034233 о профе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сиональной переподготовке по программе «Контрактная система в сфере зак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пок товаров, работ, услуг для обеспечения государственных и муниципальных нужд».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4 статьи 30 Закона о контрактной системе по итогам года заказчик обязан составить отчет об объеме закупок у субъектов малого пре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принимательства (далее - СМП), социально ориентированных некоммерческих организаций (далее -  СОНО), предусмотренных частью 2 статьи 30 Закона о контрактной системе, и до 1 апреля года, следующего за отчетным годом, ра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местить такой отчет</w:t>
      </w:r>
      <w:r w:rsidRPr="009F5C6D">
        <w:rPr>
          <w:rFonts w:eastAsiaTheme="minorHAnsi"/>
          <w:color w:val="000000" w:themeColor="text1"/>
          <w:lang w:eastAsia="en-US"/>
        </w:rPr>
        <w:t xml:space="preserve">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единой информационной системе (далее - ЕИС).</w:t>
      </w:r>
      <w:proofErr w:type="gramEnd"/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Таким образом, отчет об объеме закупок у СМП, СОНО за 2016 год по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лежал размещению в ЕИС не позднее 31 марта 2017 года. Согласно информ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ции из реестра отчетов заказчиков, размещенного в ЕИС, отчет </w:t>
      </w:r>
      <w:r w:rsidR="008D7EB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об объеме закупок у СМП, СОНО за 2016 год размещен ЕИС </w:t>
      </w:r>
      <w:r w:rsidR="008D7EB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марта 2017 года, то есть своевременно.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Частью 1 статьи 30 Закона о контрактной системе установлена обяза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сов, конкурсов с ограниченным участием, двухэтапных конкурсов, электро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аукционов, запросов котировок, запросов предложений, в которых учас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никами закупок являются только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СМП и СОНО, а также осуществления зак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 с учетом положений части 5 статьи 30 Закона о контрактной системе. 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Совокупный объем закупок </w:t>
      </w:r>
      <w:r w:rsidR="008D7EB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рассчитанный за вычетом закупок, предусмотренных частью 1.1 статьи 30 Закона о контрактной системе, составил 0,00 рублей. Соответственно, доля закупок, которые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Учреждение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осуществило у СМП и СОНО в 2016 году, составила 0%.</w:t>
      </w: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Вышеуказанное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9605A0" w:rsidRPr="009F5C6D" w:rsidRDefault="009605A0" w:rsidP="009605A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Всего в проверяемом периоде </w:t>
      </w:r>
      <w:r w:rsidR="0020114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Администрацией осуществлено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114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177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пок на общую сумму </w:t>
      </w:r>
      <w:r w:rsidR="0020114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12945338,79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рублей, </w:t>
      </w:r>
      <w:r w:rsidR="0020114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 них 5 закупок осуществлены п</w:t>
      </w:r>
      <w:r w:rsidR="0020114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20114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тем </w:t>
      </w:r>
      <w:r w:rsidR="009B5AD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проведения </w:t>
      </w:r>
      <w:r w:rsidR="0020114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электронного аукциона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96013" w:rsidRPr="009F5C6D" w:rsidRDefault="00B96013" w:rsidP="00B960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 момент проведения плановой проверки процедур, находящихся на стадии определения поставщика (подрядчика, исполнителя), не установлено.</w:t>
      </w:r>
    </w:p>
    <w:p w:rsidR="00563DD3" w:rsidRPr="009F5C6D" w:rsidRDefault="00B96013" w:rsidP="00B9601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 проверке вышеуказанных закупок выборочным методом выявлено следующее:</w:t>
      </w:r>
    </w:p>
    <w:p w:rsidR="00456727" w:rsidRPr="009F5C6D" w:rsidRDefault="00456727" w:rsidP="0045672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1. Электронный аукцион № 031830001831700018</w:t>
      </w:r>
      <w:r w:rsidR="008A1A7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1D5A1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размещен в ЕИС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A1A7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густа 2017 го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да. Наименовани</w:t>
      </w:r>
      <w:r w:rsidR="001D5A1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 объекта закупки 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8A1A7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Ремонт ул. Ленина от 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8A1A7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ул. Степана Разина до ул. Советов </w:t>
      </w:r>
      <w:proofErr w:type="gramStart"/>
      <w:r w:rsidR="008A1A7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8A1A7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с. Шабельское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ачальн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максимальн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цен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контракта 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составляет </w:t>
      </w:r>
      <w:r w:rsidR="008A1A7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1820361,00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руб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лей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664C1" w:rsidRPr="009F5C6D" w:rsidRDefault="00402CA3" w:rsidP="00BC26B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 статьи 105 любой участник закупки, а также осуществляющие общественный контроль общественные объединения, об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ъ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единения юридических лиц в соответствии с законодательством Российской Федерации имеют право обжаловать в судебном порядке или в порядке, уст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новленном </w:t>
      </w:r>
      <w:r w:rsidR="007664C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главой 6 Закона о контрактной системе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в контрольный орган в сф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 закупок действия (бездействие) заказчика, уполномоченного органа, упо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номоченного учреждения, специализированной организации, комиссии по ос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ществлению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закупок, ее членов, должностных лиц контрактной службы,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трактного управляющего, оператора электронной площадки, если такие де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ствия (бездействие) нарушают права и законные интересы участника закупки.</w:t>
      </w:r>
    </w:p>
    <w:p w:rsidR="00BC26BB" w:rsidRPr="009F5C6D" w:rsidRDefault="00BC26BB" w:rsidP="0045672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21 августа 2017 года в адрес Управления федеральной антимонопольной службы по Краснодарскому краю 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общества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ограниченной ответственн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стью «Тандем» </w:t>
      </w:r>
      <w:r w:rsidR="00986C5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поступила жалоба на действия заказчика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="00180EB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выразивши</w:t>
      </w:r>
      <w:r w:rsidR="00F055E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еся в сл</w:t>
      </w:r>
      <w:r w:rsidR="00F055E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F055E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дующем:</w:t>
      </w:r>
    </w:p>
    <w:p w:rsidR="00F055EF" w:rsidRPr="009F5C6D" w:rsidRDefault="006A7758" w:rsidP="005F58D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аказчиком размещены </w:t>
      </w:r>
      <w:r w:rsidR="00D1783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ЕИС 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противоречивые сведения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отношении</w:t>
      </w:r>
      <w:r w:rsidR="00F02258" w:rsidRPr="009F5C6D">
        <w:rPr>
          <w:color w:val="000000" w:themeColor="text1"/>
        </w:rPr>
        <w:t xml:space="preserve"> 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идентификационного кода закупки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Т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 в Разделе 1 «Информационная карта электронного аукциона» в позиции 9 «Идентификационный код закупки» 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казчик указал 17323580</w:t>
      </w:r>
      <w:r w:rsidR="00F022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0704723580100100040014211244. В</w:t>
      </w:r>
      <w:r w:rsidR="00A573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звещении о пров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дении электронного аукциона</w:t>
      </w:r>
      <w:r w:rsidR="00D17A4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указано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17323580070472358010010040014211244</w:t>
      </w:r>
      <w:r w:rsidR="008B71E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ED347E" w:rsidRPr="009F5C6D" w:rsidRDefault="006A7758" w:rsidP="0045672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2C05D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позиции 1 «Смесь гравийно-песчаная» и позиции 2 «Смесь щебеночно-гравийно-песчаная» Раздела 1 «Дор</w:t>
      </w:r>
      <w:r w:rsidR="00580BA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ожная одежда» приложения № 6 к П</w:t>
      </w:r>
      <w:r w:rsidR="002C05D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роекту муниципального контракта «Локальная смета № 04-01-01»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2C05D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аказчик установил требование «марка смеси 800», однако, непонятно какую именно характерист</w:t>
      </w:r>
      <w:r w:rsidR="002C05D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ку з</w:t>
      </w:r>
      <w:r w:rsidR="002C05D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аказчик требует.</w:t>
      </w:r>
    </w:p>
    <w:p w:rsidR="008B71EC" w:rsidRPr="009F5C6D" w:rsidRDefault="00C23105" w:rsidP="0045672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вышеуказанной жалобе Управлением Федеральной антимонопольной службой по Краснодарскому краю было вынесено решение от </w:t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28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августа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2017 года </w:t>
      </w:r>
      <w:r w:rsidR="00A55ED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делу  № ЭА - 2090/201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 о нарушении законодательства о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 в сфере закупок товаров, работ, работ, услуг для обеспечения государственных и муниципальных нужд»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которым жалоба была признана обоснованной. В действиях заказчика усмотрены нарушения ч</w:t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сти 3 ста</w:t>
      </w:r>
      <w:r w:rsidR="006A77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7, пунктов</w:t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и 2 части 1 статьи 33, </w:t>
      </w:r>
      <w:r w:rsidR="006A77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пунктов</w:t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 и 2 </w:t>
      </w:r>
      <w:r w:rsidR="006A77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части 1 </w:t>
      </w:r>
      <w:r w:rsidR="00C11CC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статьи</w:t>
      </w:r>
      <w:r w:rsidR="006A775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64 Закона о контрактной системе.</w:t>
      </w:r>
    </w:p>
    <w:p w:rsidR="006A7758" w:rsidRPr="009F5C6D" w:rsidRDefault="006A7758" w:rsidP="0045672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 сентября 2017 года в закупку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0318300018317000182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Администрацией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внесены изменения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аукционную документацию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предусмотренные предпис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нием от 28 августа 2017 года № 758 по де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лу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ЭА-2090/2017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нарушении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конодательства  в сфере закупок товаров, работ, услуг для обеспечения гос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дарственных и муниципальных нужд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E1C5E" w:rsidRPr="009F5C6D" w:rsidRDefault="00BD179D" w:rsidP="00996EA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6 статьи 64 Закона о контрактной системе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чик по собственной инициативе вправе принять решение о внесении изменений в документацию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аукционе не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чем за два дня до даты окончания ср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 подачи заявок на участие в таком аукционе. Изменение объекта закупки и увеличение размера обеспечения данных заявок не допускаются. В течение 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ного дня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 принятия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указанного решения изменения, внесенные в док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ментацию о таком аукционе, размещаются заказчиком в единой информацио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ной системе.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этом срок подачи заявок на участие в таком аукционе должен быть продлен так, чтобы с даты размещения изменений до даты окончания ср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 подачи заявок на участие в таком аукционе этот срок составлял не менее чем пятнадцать дней или, если начальная (максимальная) цена контракта (цена 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та) не превышает три миллиона рублей, не менее чем семь дней.</w:t>
      </w:r>
      <w:proofErr w:type="gramEnd"/>
    </w:p>
    <w:p w:rsidR="00F258FF" w:rsidRPr="009F5C6D" w:rsidRDefault="00857FA2" w:rsidP="00857FA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F258F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решению </w:t>
      </w:r>
      <w:r w:rsidR="00D81DA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258F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 сентября 2017 года в документацию о з</w:t>
      </w:r>
      <w:r w:rsidR="00F258F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258FF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купке № 0318300018317000182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соблюдением вышеуказанных положений</w:t>
      </w:r>
      <w:r w:rsidR="00F5603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</w:t>
      </w:r>
      <w:r w:rsidR="00F5603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5603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кона о контрактной систе</w:t>
      </w:r>
      <w:r w:rsidR="00BD179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были внесены</w:t>
      </w:r>
      <w:r w:rsidR="00F5603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изменения</w:t>
      </w:r>
      <w:r w:rsidR="00BD179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3E1C5E" w:rsidRPr="009F5C6D" w:rsidRDefault="003E1C5E" w:rsidP="003E1C5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соответствии с частью 1 статьи 2 Закона о контрактной системе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дательство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в сфере закупок основывается на положен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 Конституции Российской Федерации, Гражданского кодекса Российской Ф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дерации</w:t>
      </w:r>
      <w:r w:rsidR="005B3E7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(далее – ГК РФ),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Бюджетного кодекса Российской Федерации (далее - БК РФ).</w:t>
      </w:r>
    </w:p>
    <w:p w:rsidR="003E1C5E" w:rsidRPr="009F5C6D" w:rsidRDefault="003E1C5E" w:rsidP="003E1C5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Частью 2 статьи 72 БК РФ установлено, что муниципальные контракты заключаются в соответствии с планом-графиком закупок товаров, работ, услуг для обеспечения муниципальных нужд (далее – план-график), сформированным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и утвержденным в установленном законодательством о контрактной системе в сфере закупок порядке.</w:t>
      </w:r>
      <w:proofErr w:type="gramEnd"/>
    </w:p>
    <w:p w:rsidR="003E1C5E" w:rsidRPr="009F5C6D" w:rsidRDefault="003E1C5E" w:rsidP="00996EA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11 статьи 21 Закона о контрактной</w:t>
      </w:r>
      <w:r w:rsidR="00B077B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системе заказчики осуществляют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6EA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закупки в соответствии с информацией, включенной в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план-график в соответствии с частью 3 данной статьи. </w:t>
      </w:r>
    </w:p>
    <w:p w:rsidR="00996EAA" w:rsidRPr="009F5C6D" w:rsidRDefault="003E1C5E" w:rsidP="00996EA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пункту 2 части 3 статьи 21 Закона о контрактной системе в план-график в отношении каждой закупки включается информация, в том числе о планируемых сроках поставки товара, выполнения работы или оказания усл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996EA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ги.</w:t>
      </w:r>
    </w:p>
    <w:p w:rsidR="003E1C5E" w:rsidRPr="009F5C6D" w:rsidRDefault="00C815D6" w:rsidP="00996EA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Инспекцией в ходе проверки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установлено, что в плане-графике Админ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страции в отношении закупки </w:t>
      </w:r>
      <w:r w:rsidR="003E1C5E" w:rsidRPr="009F5C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Ремонт ул. Ленина от ул.</w:t>
      </w:r>
      <w:r w:rsidR="00986134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Степана Разина до </w:t>
      </w:r>
      <w:r w:rsidR="001D7E50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ул.</w:t>
      </w:r>
      <w:r w:rsidR="00986134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Советов в с.</w:t>
      </w:r>
      <w:r w:rsidR="00986134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Шабельское</w:t>
      </w:r>
      <w:r w:rsidR="003E1C5E" w:rsidRPr="009F5C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планируемый срок выполнения работ указан сл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дующим образом: </w:t>
      </w:r>
    </w:p>
    <w:p w:rsidR="003E1C5E" w:rsidRPr="009F5C6D" w:rsidRDefault="001D7E50" w:rsidP="003E1C5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начало выполнения работ -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 момента подписания муниципального ко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тракта;</w:t>
      </w:r>
    </w:p>
    <w:p w:rsidR="003E1C5E" w:rsidRPr="009F5C6D" w:rsidRDefault="001D7E50" w:rsidP="003E1C5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окончание выполнения работ -</w:t>
      </w:r>
      <w:r w:rsidR="003E1C5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не позднее 30 сентября 2017 года.</w:t>
      </w:r>
    </w:p>
    <w:p w:rsidR="003E1C5E" w:rsidRPr="009F5C6D" w:rsidRDefault="003E1C5E" w:rsidP="003E1C5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Вместе с тем в пункте 3.2. проекта муниципального контракта, разм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щенного в ЕИС в составе аукционной документации о закупке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 xml:space="preserve">№ 0318300018317000182 </w:t>
      </w:r>
      <w:r w:rsidRPr="009F5C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«</w:t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Ремонт ул. Ленина от ул. Степана Разина до ул. С</w:t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96EA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ветов в с. Шабельское</w:t>
      </w:r>
      <w:r w:rsidRPr="009F5C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»,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срок выполнения</w:t>
      </w:r>
      <w:r w:rsidR="00C815D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 указан иначе, а именно: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теч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 30 календарных дней со дня заключения контракта. </w:t>
      </w:r>
    </w:p>
    <w:p w:rsidR="003E1C5E" w:rsidRPr="009F5C6D" w:rsidRDefault="003E1C5E" w:rsidP="003E1C5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Таким образом, инфо</w:t>
      </w:r>
      <w:r w:rsidR="00986134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рмация о закупке, включенная в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аукционную док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ментацию, не соответствует информации о данной закупке, содержащейся в плане-графике. </w:t>
      </w:r>
    </w:p>
    <w:p w:rsidR="003E1C5E" w:rsidRPr="009F5C6D" w:rsidRDefault="003E1C5E" w:rsidP="0098613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вышеуказанных действиях субъекта контроля инспекция усматривает признаки административного правонарушения, предусмотренного частью 4.2 статьи 7.30 Кодекса об административных правонарушениях, выразившиеся в утверждении документации об аукционе с нарушением требований, предусмо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ренных законодательством Российской Федерации о контр</w:t>
      </w:r>
      <w:r w:rsidR="00986134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актной системе в сфере закупок.</w:t>
      </w:r>
    </w:p>
    <w:p w:rsidR="004D72A3" w:rsidRPr="009F5C6D" w:rsidRDefault="00435FB8" w:rsidP="00857FA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протоколу рассмотрения единственной заявки 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участие 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  <w:t>в электронном аукционе от 18 сентября 2017 года № 368, в соответствии со ст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тьями 31 и 66 Закона о контрактной системе участник, подавший единственную заявку на участие в электронном аукционе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непубличное акционерное общ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ство «Ейское дорожно-строительное управление № 2»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(далее – НАО «Ейское ДСУ № 2) </w:t>
      </w:r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поданная им заявка признаны соответствующими требованиям аукционной документации  и Закона о</w:t>
      </w:r>
      <w:proofErr w:type="gramEnd"/>
      <w:r w:rsidR="00C4301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контрактной системе. </w:t>
      </w:r>
    </w:p>
    <w:p w:rsidR="00C43018" w:rsidRPr="009F5C6D" w:rsidRDefault="00797B09" w:rsidP="00857FA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Цена контракта по результатам рассмотрения единственной заявки на участие в электронном аукционе составляет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1 820 361,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00 </w:t>
      </w:r>
      <w:r w:rsidR="001D7E5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рублей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05C2A" w:rsidRPr="009F5C6D" w:rsidRDefault="007A1A2C" w:rsidP="00857FA2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</w:t>
      </w:r>
      <w:r w:rsidR="00797B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частью 9 статьи 70 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частью 4 статьи 96 Закона о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трактной системе </w:t>
      </w:r>
      <w:r w:rsidR="00615A8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заключается после предоставления участником з</w:t>
      </w:r>
      <w:r w:rsidR="00615A8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615A8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купки, с которым заключается контракт, обеспечения исполнения контракта в соответствии с </w:t>
      </w:r>
      <w:r w:rsidR="00797B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Законом о контрактной системе, но не ранее чем через </w:t>
      </w:r>
      <w:r w:rsidR="00A573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десять</w:t>
      </w:r>
      <w:r w:rsidR="00797B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дней с даты размещения в ЕИС протокола подведения итогов</w:t>
      </w:r>
      <w:r w:rsidR="00615A8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D81DA2" w:rsidRPr="009F5C6D" w:rsidRDefault="00615A82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Согласно платежному поручению № 2198 от 25 сентября 2017 года на счет Администрации 25 сентября 2017 года поступило обеспечение исполнения контракта от НАО «Ейское ДСУ № 2» в сумме 91018,05 рублей.</w:t>
      </w:r>
    </w:p>
    <w:p w:rsidR="00797B09" w:rsidRPr="009F5C6D" w:rsidRDefault="004F70DB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Муниципальный контракт № 0318300018317000182-0183565-02 </w:t>
      </w:r>
      <w:r w:rsidR="00194D2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 29 сентября 2017 года заключен без нарушений вышеуказанных положений</w:t>
      </w:r>
      <w:r w:rsidR="0088737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986134" w:rsidRPr="009F5C6D" w:rsidRDefault="00986134" w:rsidP="0098613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2 статьи 103 Закона о контрактной системе в 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чение трех рабочих дней с даты заключения контракта заказчик направляет 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формацию, указанную в пунктах 1-7, 9-12 и 14 части 2 статьи 103 Закона о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системе, в федеральный орган исполнительной власти, осуществля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щий правоприменительные функции по кассовому обслуживанию исполнения бюджетов бюджетной системы Российской Федерации, для включения данной информации в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реестр контрактов, заключаемых заказчиками (далее – реестр контрактов в ЕИС). В соответствии со статьей 215.1 БК РФ кассовое обслуж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вание исполнения бюджетов бюджетной системы Российской Федерации ос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ществляется Федеральным казначейством. </w:t>
      </w:r>
    </w:p>
    <w:p w:rsidR="00986134" w:rsidRPr="009F5C6D" w:rsidRDefault="00986134" w:rsidP="00986134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Исходя из информации, размещенной в реестре контрактов в «открытой части» ЕИС</w:t>
      </w:r>
      <w:r w:rsidR="0088737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вышеуказанная информация размещена Администрацией 29 се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тября 2017 года, то есть с соблюдением вышеуказанн</w:t>
      </w:r>
      <w:r w:rsidR="0088737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 срока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A23FA1" w:rsidRPr="009F5C6D" w:rsidRDefault="00A23FA1" w:rsidP="00A23FA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пунктом 13 части 2 статьи 103 Закона о контрактной 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в реестр контрактов включается документ о приёмке в случае принятия решения о приемке поставленного товара, выполненной работы, оказанной услуги.</w:t>
      </w:r>
    </w:p>
    <w:p w:rsidR="00A23FA1" w:rsidRPr="009F5C6D" w:rsidRDefault="00E726A6" w:rsidP="00A23FA1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3 статьи 103 Закона о контрактной системе и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формация, указанная в пункте 13 части 2 статьи 103 Закона о контрактной с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стеме, направляется заказчиками в ЕИС в течение трех рабочих дней с даты с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ответственно изменения контракта, исполнения контракта, расторжения ко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A23FA1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тракта, приемки поставленного товара, выполненной работы, оказанной услуги.</w:t>
      </w:r>
    </w:p>
    <w:p w:rsidR="00557BEB" w:rsidRPr="009F5C6D" w:rsidRDefault="00A23FA1" w:rsidP="00EB4F55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Исходя из информации, размещенной в реестре контрактов в «открытой части» ЕИС</w:t>
      </w:r>
      <w:r w:rsidR="0088737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информация об оплате контракта по платежному поручению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9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ноября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 №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26352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1820361 рубль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направлена Учрежд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нием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10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ноября 2017 года, то есть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без нарушения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установленных Законом о контрактной системе сроков.</w:t>
      </w:r>
    </w:p>
    <w:p w:rsidR="00EB4F55" w:rsidRPr="009F5C6D" w:rsidRDefault="00575254" w:rsidP="00EB4F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Частью 9 статьи 94 Закона о </w:t>
      </w:r>
      <w:r w:rsidR="00362B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контрактной системе определено, что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362B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зультаты 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отдельного этапа  исполнения  контракта (за  исключением  контра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="00362B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та, заключенного в соответствии с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пунктом 4 и 5 части 1 статьи 93 </w:t>
      </w:r>
      <w:r w:rsidR="00362B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Закона о контрактной системе), информация о поставленном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товаре, выполненной раб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B4F5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 или об оказанной услуге отражается заказчиком в отчете, размещаемом в ЕИС.</w:t>
      </w:r>
      <w:proofErr w:type="gramEnd"/>
    </w:p>
    <w:p w:rsidR="00EB4F55" w:rsidRPr="009F5C6D" w:rsidRDefault="00EB4F55" w:rsidP="00EB4F55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Постановлением Правительства Российской Федерации от 28 ноября 2013 года № 1093 «О порядке подготовки и размещения в единой информац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онной системе в сфере закупок отчета об исполнении государственного (мун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ципального) контракта и (или) о результатах отдельного этапа его исполнения» утверждено Положение о подготовке и размещении в ЕИС отчета об исполн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нии государственного (муниципального) контракта и (или) о результатах 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дельного этапа его исполнения (далее – Положение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), а также форма указанного отчета.</w:t>
      </w:r>
    </w:p>
    <w:p w:rsidR="00EB4F55" w:rsidRPr="009F5C6D" w:rsidRDefault="00EB4F55" w:rsidP="00EB4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0" w:name="sub_1003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3 Положения, отчет об исполнении госуда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ственного (муниципального) контракта и (или) о результатах отдельного этапа его исполнения (далее - отчет об исполнении) размещается заказчиком в ЕИС в течение </w:t>
      </w:r>
      <w:r w:rsidR="0088737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семи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со дня:</w:t>
      </w:r>
    </w:p>
    <w:p w:rsidR="00EB4F55" w:rsidRPr="009F5C6D" w:rsidRDefault="00EB4F55" w:rsidP="00EB4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" w:name="sub_31"/>
      <w:bookmarkEnd w:id="0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а) оплаты заказчиком обязательств и подписания заказчиком документа о приемке результатов исполнения контракта и (или) о результатах отдельного этапа его исполнения, а в случае создания приемочной комиссии - подписания такого документа всеми членами приемочной комиссии и утверждения его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казчиком по отдельному этапу исполнения контракта;</w:t>
      </w:r>
    </w:p>
    <w:p w:rsidR="00EB4F55" w:rsidRPr="009F5C6D" w:rsidRDefault="00EB4F55" w:rsidP="00EB4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" w:name="sub_32"/>
      <w:bookmarkEnd w:id="1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б) оплаты заказчиком обязательств по контракту и подписания документа о приемке поставленных товаров, выполненных работ и оказанных услуг, а в случае создания приемочной комиссии - подписания такого документа всеми членами приемочной комиссии и утверждения его заказчиком;</w:t>
      </w:r>
    </w:p>
    <w:p w:rsidR="00EB4F55" w:rsidRPr="009F5C6D" w:rsidRDefault="00EB4F55" w:rsidP="00EB4F5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3" w:name="sub_33"/>
      <w:bookmarkEnd w:id="2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в) расторжения контракта, то есть со дня, определенного соглашением сторон о расторжении контракта, дня вступления в законную силу решения 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 о расторжении контракта или дня вступления в силу решения поставщика, подрядчика или исполнителя (далее - исполнитель) либо заказчика об одност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роннем отказе от исполнения контракта.</w:t>
      </w:r>
    </w:p>
    <w:p w:rsidR="00EB40A2" w:rsidRPr="009F5C6D" w:rsidRDefault="008D5C41" w:rsidP="0075249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Выборочным методом инспекцией </w:t>
      </w:r>
      <w:r w:rsidR="0088737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проверены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контракты на предмет с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блюдения </w:t>
      </w:r>
      <w:r w:rsidR="00E54F23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вышеуказанных положений законодательства о контрактной системе в сфере закупок.</w:t>
      </w:r>
    </w:p>
    <w:bookmarkEnd w:id="3"/>
    <w:p w:rsidR="00EB4F55" w:rsidRPr="009F5C6D" w:rsidRDefault="000500BE" w:rsidP="000500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2.1.</w:t>
      </w:r>
      <w:r w:rsidR="00B20DA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5773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Исполнение</w:t>
      </w:r>
      <w:r w:rsidR="00B20DA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контракта </w:t>
      </w:r>
      <w:r w:rsidR="001C307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3 июля 2017 года </w:t>
      </w:r>
      <w:r w:rsidR="001C307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B20DA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0318300018317000112-0183565-01</w:t>
      </w:r>
      <w:r w:rsidR="00A5773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объектом закупки которого является </w:t>
      </w:r>
      <w:r w:rsidR="005F493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«Выполнение работ по ремонту  ул. Партизанской от дома № 140 до дома </w:t>
      </w:r>
      <w:r w:rsidR="001C307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5F493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№ 166 </w:t>
      </w:r>
      <w:proofErr w:type="gramStart"/>
      <w:r w:rsidR="005F493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5F493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с. Шабельское»</w:t>
      </w:r>
      <w:r w:rsidR="00A5773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88737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завершено </w:t>
      </w:r>
      <w:r w:rsidR="00DF773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произведенной оплатой по</w:t>
      </w:r>
      <w:r w:rsidR="00A5773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плат</w:t>
      </w:r>
      <w:r w:rsidR="00D439E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ежному п</w:t>
      </w:r>
      <w:r w:rsidR="00D439E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439E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ручению</w:t>
      </w:r>
      <w:r w:rsidR="00A5773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39E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№ 21357 от 20 сентября 2017 года на сумму 625690,50 рублей.</w:t>
      </w:r>
    </w:p>
    <w:p w:rsidR="00D439E7" w:rsidRPr="009F5C6D" w:rsidRDefault="00D439E7" w:rsidP="00D439E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Окончательной датой размещения в ЕИС отчета об исполнении вышеук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A573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занного контракта является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36B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29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36B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сентября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года. Отчет об исполнении </w:t>
      </w:r>
      <w:r w:rsidR="00DF773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</w:t>
      </w:r>
      <w:r w:rsidR="00DF773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DF773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го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контракта размещен Администрацией в ЕИС </w:t>
      </w:r>
      <w:r w:rsidR="00B036B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22 сентября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2017 года, то есть </w:t>
      </w:r>
      <w:r w:rsidR="00B036B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соблюдением  части 3 Положения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036BA" w:rsidRPr="009F5C6D" w:rsidRDefault="000500BE" w:rsidP="000500B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2.2. </w:t>
      </w:r>
      <w:proofErr w:type="gramStart"/>
      <w:r w:rsidR="00B036B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платежному поручению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21354 от 21 сентября 2017 года на сумму 2639992 рубля </w:t>
      </w:r>
      <w:r w:rsidR="00DF773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окончательной 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датой исполнения муниципального контракта </w:t>
      </w:r>
      <w:r w:rsidR="001C307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 3 июля 2017 года </w:t>
      </w:r>
      <w:r w:rsidR="00FA23ED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FA23ED" w:rsidRPr="009F5C6D">
        <w:rPr>
          <w:rStyle w:val="ac"/>
          <w:rFonts w:ascii="Times New Roman" w:hAnsi="Times New Roman" w:cs="Times New Roman"/>
          <w:b w:val="0"/>
          <w:color w:val="000000" w:themeColor="text1"/>
          <w:sz w:val="28"/>
          <w:szCs w:val="28"/>
        </w:rPr>
        <w:t>0318300018317000128-0183565-01</w:t>
      </w:r>
      <w:r w:rsidR="00E559C6" w:rsidRPr="009F5C6D">
        <w:rPr>
          <w:rStyle w:val="ac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предметом закупки которого является </w:t>
      </w:r>
      <w:r w:rsidR="00FA23ED" w:rsidRPr="009F5C6D">
        <w:rPr>
          <w:color w:val="000000" w:themeColor="text1"/>
        </w:rPr>
        <w:t>«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Реализация мероприятий подпрограммы «Стро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тельство, реконструкция, капитальный ремонт и ремонт автомобильных дорог общего пользования местного значения на территории Краснодарского края» в </w:t>
      </w:r>
      <w:proofErr w:type="spellStart"/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Шабельском</w:t>
      </w:r>
      <w:proofErr w:type="spellEnd"/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сельском поселении Щербиновского района государственной пр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граммы Краснодарского края «Развитие сети автомобильных</w:t>
      </w:r>
      <w:proofErr w:type="gramEnd"/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дорог Краснода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FA23ED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 края»</w:t>
      </w:r>
      <w:r w:rsidR="00E559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является 21 сентября 2017 года.</w:t>
      </w:r>
    </w:p>
    <w:p w:rsidR="00E559C6" w:rsidRPr="009F5C6D" w:rsidRDefault="00E559C6" w:rsidP="00E559C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Таким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образом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отчет об исполнении </w:t>
      </w:r>
      <w:r w:rsidR="00DF773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данного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контракта подлежал разм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щению до 29 сентября 2017 года включительно.</w:t>
      </w:r>
    </w:p>
    <w:p w:rsidR="00E559C6" w:rsidRPr="009F5C6D" w:rsidRDefault="003A1745" w:rsidP="00E559C6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Фактически о</w:t>
      </w:r>
      <w:r w:rsidR="00E559C6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тчет об исполнении контракта размещен Администрацией в ЕИС 22 сентября 2017 года, то есть с соблюдением сроков, указанных в части 3 Положения.</w:t>
      </w:r>
    </w:p>
    <w:p w:rsidR="000500BE" w:rsidRPr="009F5C6D" w:rsidRDefault="00B036BA" w:rsidP="000500B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2.3. </w:t>
      </w:r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Завершающим действием Администрации по исполнению муниц</w:t>
      </w:r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пального контракта № 0318300018317000182-0183565-02 от 29 сентября 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2017 года по объекту закупки «Ремонт ул. Ленина от ул. Степана Разина до ул. Советов </w:t>
      </w:r>
      <w:proofErr w:type="gramStart"/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с. Шабельское» была опл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ата за выполненные работы по платежному</w:t>
      </w:r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по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ручению</w:t>
      </w:r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9 ноября 2017 года № 26352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1820361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 рублей</w:t>
      </w:r>
      <w:r w:rsidR="000500BE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0D445D" w:rsidRPr="009F5C6D" w:rsidRDefault="000500BE" w:rsidP="000500B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Окончательной датой размещения в ЕИС отчета об исполнении вышеук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занного контракта являлось 20 ноября 2017 года. Отчет об исполнении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тракта размещен Администрацией в ЕИС 10 ноября 2017 года, то есть своевр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менно.</w:t>
      </w:r>
    </w:p>
    <w:p w:rsidR="003E1C5E" w:rsidRPr="009F5C6D" w:rsidRDefault="005B3E7C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В соответствии со статьей 506 ГК РФ п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договору поставки поставщик (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продавец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осуществляющий предпринимательскую деятельность, обязуется передать в обусловленный срок или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сроки</w:t>
      </w:r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производимые или закупаемые им товары 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получателю (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покупателю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DA5393" w:rsidRPr="009F5C6D" w:rsidRDefault="000C183A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проверяемом периоде выявлены случаи заключения контрактов, пре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метом к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оторых является поставка товара,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без у</w:t>
      </w:r>
      <w:r w:rsidR="00FB32A3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казания сроков поставки тов</w:t>
      </w:r>
      <w:r w:rsidR="00FB32A3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FB32A3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ров:</w:t>
      </w:r>
    </w:p>
    <w:p w:rsidR="00DA5393" w:rsidRPr="009F5C6D" w:rsidRDefault="00DA5393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7 марта 2017 года № 90 на сумму 15500,00 рублей, заключе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ный с индивидуальным предпринимателем Дей Дмитрием Юрьевичем;</w:t>
      </w:r>
    </w:p>
    <w:p w:rsidR="00DA5393" w:rsidRPr="009F5C6D" w:rsidRDefault="00DA5393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14 марта 2017 года № 46 на сумму 91200,00 рублей, закл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ченный с закрытым акционерным обществом «Приморское»;</w:t>
      </w:r>
    </w:p>
    <w:p w:rsidR="00DA5393" w:rsidRPr="009F5C6D" w:rsidRDefault="00DA5393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15 марта 2017 года № 49 на сумму 25000,00 рублей, закл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ченный с закрытым акционерным обществом «Приморское»;</w:t>
      </w:r>
    </w:p>
    <w:p w:rsidR="00DA5393" w:rsidRPr="009F5C6D" w:rsidRDefault="00DA5393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22 марта 2017 года № 785 на сумму 3375,00 рублей, закл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ченный с индивидуальным предпринимателем Пономаренко Олегом Юрьев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чем;</w:t>
      </w:r>
    </w:p>
    <w:p w:rsidR="006F4F78" w:rsidRPr="009F5C6D" w:rsidRDefault="006F4F78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2 мая 2017 года № 13 на сумму 20160,00 рублей, заключе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ный с индивидуальным предпринимателем Шабановой Мариной Ивановной;</w:t>
      </w:r>
    </w:p>
    <w:p w:rsidR="000C183A" w:rsidRPr="009F5C6D" w:rsidRDefault="00DA5393" w:rsidP="00DA539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контракт от </w:t>
      </w:r>
      <w:r w:rsidR="006F4F7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10 мая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2017 года № </w:t>
      </w:r>
      <w:r w:rsidR="006F4F7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сумму </w:t>
      </w:r>
      <w:r w:rsidR="006F4F7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12935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,00 рублей, заключе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ный </w:t>
      </w:r>
      <w:r w:rsidR="00FB32A3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индивидуальным предпринимателем </w:t>
      </w:r>
      <w:r w:rsidR="006F4F78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Чуприна Еленой Викторовной;</w:t>
      </w:r>
    </w:p>
    <w:p w:rsidR="006F4F78" w:rsidRPr="009F5C6D" w:rsidRDefault="00823B75" w:rsidP="00DA539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13 июня 2017 года № 22 на сумму 2500,00 рублей, заключе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ный с индивидуальным предпринимателем Шабановой Мариной Ивановной;</w:t>
      </w:r>
    </w:p>
    <w:p w:rsidR="006F4F78" w:rsidRPr="009F5C6D" w:rsidRDefault="00823B75" w:rsidP="00DA5393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8 сентября 2017 года № 2891 на сумму 10500,00 рублей,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ключенный с индивидуальным предпринимателем Пономаренко Олегом Юрь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вичем;</w:t>
      </w:r>
    </w:p>
    <w:p w:rsidR="00FB32A3" w:rsidRPr="009F5C6D" w:rsidRDefault="00823B75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11 сентября 2017 года № 197 на сумму 53050,00 рублей,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ключенный с индивидуальным предпринимателем Пономаренко Олегом Юрь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вичем;</w:t>
      </w:r>
    </w:p>
    <w:p w:rsidR="00D22A11" w:rsidRPr="009F5C6D" w:rsidRDefault="009F0312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3 октября 2017 года № 3105 на сумму 10500,00 рублей,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ключенный с индивидуальным предпринимателем Пономаренко Олегом Юрь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вичем.</w:t>
      </w:r>
    </w:p>
    <w:p w:rsidR="003E1C5E" w:rsidRPr="009F5C6D" w:rsidRDefault="00020909" w:rsidP="000A0DD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4. </w:t>
      </w:r>
      <w:proofErr w:type="gramStart"/>
      <w:r w:rsidR="000A0DD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Федеральному закону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от 1 мая 2017 года</w:t>
      </w:r>
      <w:r w:rsidR="009F031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83-ФЗ «О внес</w:t>
      </w:r>
      <w:r w:rsidR="009F031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9F031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нии изменений в статьи 30 и 34 Федерального закона «О контрактной системе в сфере закупок товаров, работ, услуг для обеспечения государственных и мун</w:t>
      </w:r>
      <w:r w:rsidR="009F031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F0312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</w:t>
      </w:r>
      <w:r w:rsidR="000A0DD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ных нужд» с 1 мая 2017 года</w:t>
      </w:r>
      <w:r w:rsidR="00C8620B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A0DD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статья 34 </w:t>
      </w:r>
      <w:r w:rsidR="00C8620B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Закон</w:t>
      </w:r>
      <w:r w:rsidR="000A0DD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C8620B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 контрактной системе </w:t>
      </w:r>
      <w:r w:rsidR="000A0DD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дополнена частью 13.1, </w:t>
      </w:r>
      <w:r w:rsidR="00C8620B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которой </w:t>
      </w:r>
      <w:r w:rsidR="000A0DD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заключаемый </w:t>
      </w:r>
      <w:r w:rsidR="00F46EE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должен с</w:t>
      </w:r>
      <w:r w:rsidR="00F46EE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F46EE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держать обязательное услови</w:t>
      </w:r>
      <w:r w:rsidR="000A0DD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е: </w:t>
      </w:r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сро</w:t>
      </w:r>
      <w:bookmarkStart w:id="4" w:name="_GoBack"/>
      <w:bookmarkEnd w:id="4"/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к оплаты заказчиком поставленного</w:t>
      </w:r>
      <w:proofErr w:type="gramEnd"/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товара, выполненной работы (ее результатов), оказанной услуги, отдельных этапов и</w:t>
      </w:r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полнения контракта должен составлять не более тридцати дней </w:t>
      </w:r>
      <w:proofErr w:type="gramStart"/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с даты подп</w:t>
      </w:r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сания</w:t>
      </w:r>
      <w:proofErr w:type="gramEnd"/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заказчиком документа о приемке, предусмотренного частью 7 статьи </w:t>
      </w:r>
      <w:r w:rsidR="00F46EE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94 Закона о контрактной системе</w:t>
      </w:r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, за исключением случая</w:t>
      </w:r>
      <w:r w:rsidR="000A0DD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закупки у СМП и </w:t>
      </w:r>
      <w:r w:rsidR="000A0DDA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br/>
        <w:t>СОНО</w:t>
      </w:r>
      <w:r w:rsidR="00C8620B" w:rsidRPr="009F5C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335EB" w:rsidRPr="009F5C6D" w:rsidRDefault="00C335EB" w:rsidP="00C335E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нарушение части 13.1 статьи 34 Закона о контрактной системе часть 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3A1745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ключенных Администрацией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контрактов не содержит вышеуказанного обяз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тельного условия: </w:t>
      </w:r>
    </w:p>
    <w:p w:rsidR="00F46EEA" w:rsidRPr="009F5C6D" w:rsidRDefault="00C335EB" w:rsidP="00C335E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23 мая 2017 года без номера на сумму 5000,00 рублей, закл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ченный с индивидуальным предпринимателем </w:t>
      </w:r>
      <w:proofErr w:type="spell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Носак</w:t>
      </w:r>
      <w:proofErr w:type="spell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Ириной Ивановной;</w:t>
      </w:r>
    </w:p>
    <w:p w:rsidR="00C335EB" w:rsidRPr="009F5C6D" w:rsidRDefault="00C335EB" w:rsidP="00C335EB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6 июня 2017 года № 194 на сумму 2275,00 рублей, заключе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ный с индивидуальным предпринимателем </w:t>
      </w:r>
      <w:r w:rsidR="006A70C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Алексеевым Алексеем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3E1C5E" w:rsidRPr="009F5C6D" w:rsidRDefault="006A70CC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15 июня 2017 года № 213 на сумму 34500,00 рублей, закл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ченный с индивидуальным предпринимателем Дей Дмитрием Юрьевичем;</w:t>
      </w:r>
    </w:p>
    <w:p w:rsidR="006A70CC" w:rsidRPr="009F5C6D" w:rsidRDefault="006A70CC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20 июня 2017 года № 20/06.1 на сумму 7180,00 рублей,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ключенный с обществом с ограниченной ответственностью «АБА»;</w:t>
      </w:r>
    </w:p>
    <w:p w:rsidR="003E1C5E" w:rsidRPr="009F5C6D" w:rsidRDefault="006A70CC" w:rsidP="00797B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контракт от 28 июня 2017 года № 146 на сумму 885,00 рублей, заключе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ный с индивидуальным предпринимателем </w:t>
      </w:r>
      <w:proofErr w:type="spell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Зюбиной</w:t>
      </w:r>
      <w:proofErr w:type="spell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Светланой Григорьевной.</w:t>
      </w:r>
    </w:p>
    <w:p w:rsidR="00180EB7" w:rsidRPr="009F5C6D" w:rsidRDefault="00180EB7" w:rsidP="00180EB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В соответствии с частью 1 статьи 23 Закона о контрактной системе З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казчик должен указывать идентификационный код закупки в контракте.</w:t>
      </w:r>
    </w:p>
    <w:p w:rsidR="00180EB7" w:rsidRPr="009F5C6D" w:rsidRDefault="00180EB7" w:rsidP="00180EB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выборочной проверке предоставленных инспекции Администрацией контрактов случаев несоблюдения вышеуказанного положения Закона о ко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трактной системе не выявлено.</w:t>
      </w:r>
    </w:p>
    <w:p w:rsidR="00180EB7" w:rsidRPr="009F5C6D" w:rsidRDefault="00180EB7" w:rsidP="00180EB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A70CC" w:rsidRPr="009F5C6D" w:rsidRDefault="006A70CC" w:rsidP="00180EB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основании </w:t>
      </w:r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вышеизложенн</w:t>
      </w:r>
      <w:r w:rsidR="00180EB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proofErr w:type="gramEnd"/>
      <w:r w:rsidR="00180EB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инспекцией принято решение:</w:t>
      </w:r>
    </w:p>
    <w:p w:rsidR="006A70CC" w:rsidRPr="009F5C6D" w:rsidRDefault="006A70CC" w:rsidP="006A70CC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1. Направить настоящий акт в Администрацию с целью ознакомления. </w:t>
      </w:r>
    </w:p>
    <w:p w:rsidR="006A70CC" w:rsidRPr="009F5C6D" w:rsidRDefault="006A70CC" w:rsidP="000209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0209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Учитывая, что выявленные нарушения содержат признаки состава а</w:t>
      </w:r>
      <w:r w:rsidR="000209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="000209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министративного правонарушения, предусмотренного частью 2 статьи 7.31 КоАП РФ, материалы проверки направить в Прокуратуру Щербиновского ра</w:t>
      </w:r>
      <w:r w:rsidR="000209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="000209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она.</w:t>
      </w:r>
    </w:p>
    <w:p w:rsidR="006A70CC" w:rsidRPr="009F5C6D" w:rsidRDefault="006A70CC" w:rsidP="00180EB7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Разместить акт проверки в ЕИС и на официальном сайте </w:t>
      </w:r>
      <w:proofErr w:type="spellStart"/>
      <w:proofErr w:type="gramStart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администра-ции</w:t>
      </w:r>
      <w:proofErr w:type="spellEnd"/>
      <w:proofErr w:type="gramEnd"/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Щербиновс</w:t>
      </w:r>
      <w:r w:rsidR="000209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кий район staradm.ru в течение </w:t>
      </w:r>
      <w:r w:rsidR="000209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="009350C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трех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</w:t>
      </w:r>
      <w:r w:rsidR="00180EB7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чих дней со дня его подписания.</w:t>
      </w:r>
    </w:p>
    <w:p w:rsidR="009350CA" w:rsidRPr="009F5C6D" w:rsidRDefault="006A70CC" w:rsidP="00020909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Настоящий акт составлен на </w:t>
      </w:r>
      <w:r w:rsidR="009350C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десяти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листах в </w:t>
      </w:r>
      <w:r w:rsidR="009350C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двух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экземплярах, имеющих </w:t>
      </w:r>
      <w:r w:rsidR="00A57309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одинаковую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юридическую силу. </w:t>
      </w:r>
    </w:p>
    <w:p w:rsidR="009605A0" w:rsidRPr="009F5C6D" w:rsidRDefault="00020909" w:rsidP="009350C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Глава Шабельского сельского поселения Щербиновского района </w:t>
      </w:r>
      <w:r w:rsidR="006A70C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теч</w:t>
      </w:r>
      <w:r w:rsidR="006A70C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6A70C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ние </w:t>
      </w:r>
      <w:r w:rsidR="009350CA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десяти</w:t>
      </w:r>
      <w:r w:rsidR="006A70C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со дня получения настоящего акта проверки вправе представить в финансовое управление администрации муниципального образ</w:t>
      </w:r>
      <w:r w:rsidR="006A70C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6A70CC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вания Щербиновский район письменное возражение по фактам, изложенным в акте проверки. При этом к письменным возражениям необходимо приложить документы (их заверенные копии), подтверждающие обоснованность данных возражений.</w:t>
      </w:r>
    </w:p>
    <w:p w:rsidR="009350CA" w:rsidRPr="009F5C6D" w:rsidRDefault="009350CA" w:rsidP="009350CA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605A0" w:rsidRPr="009F5C6D" w:rsidRDefault="009605A0" w:rsidP="009605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605A0" w:rsidRPr="009F5C6D" w:rsidRDefault="009605A0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Руководитель инспекции: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Заведующий с</w:t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ектором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       Е.С. Белая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Члены инспекции: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Т.Д. Сидоркина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kern w:val="2"/>
          <w:sz w:val="28"/>
          <w:szCs w:val="28"/>
          <w:lang w:eastAsia="ar-SA"/>
        </w:rPr>
        <w:t>Ведущий специалист с</w:t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ектора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  Н.В. Абальмаз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Согласовано: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Заместитель главы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муниципального образования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район, начальник 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</w:p>
    <w:p w:rsidR="009605A0" w:rsidRPr="009F5C6D" w:rsidRDefault="009605A0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9605A0" w:rsidRPr="009F5C6D" w:rsidRDefault="009605A0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tabs>
          <w:tab w:val="right" w:pos="963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Ознакомлен:</w:t>
      </w:r>
    </w:p>
    <w:p w:rsidR="00020909" w:rsidRPr="009F5C6D" w:rsidRDefault="00020909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Глава</w:t>
      </w:r>
    </w:p>
    <w:p w:rsidR="00020909" w:rsidRPr="009F5C6D" w:rsidRDefault="00020909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Шабельского сельского поселения</w:t>
      </w:r>
    </w:p>
    <w:p w:rsidR="009605A0" w:rsidRPr="009F5C6D" w:rsidRDefault="00020909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</w:pP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Щербиновского района         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                        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    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                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З</w:t>
      </w:r>
      <w:r w:rsidR="009605A0"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 xml:space="preserve">.Н. </w:t>
      </w:r>
      <w:r w:rsidRPr="009F5C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en-US"/>
        </w:rPr>
        <w:t>Бутко</w:t>
      </w:r>
    </w:p>
    <w:p w:rsidR="009605A0" w:rsidRPr="009F5C6D" w:rsidRDefault="009605A0" w:rsidP="009605A0">
      <w:pPr>
        <w:tabs>
          <w:tab w:val="left" w:pos="742"/>
          <w:tab w:val="left" w:pos="884"/>
          <w:tab w:val="left" w:pos="1451"/>
        </w:tabs>
        <w:spacing w:after="0" w:line="240" w:lineRule="auto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</w:p>
    <w:p w:rsidR="009605A0" w:rsidRPr="009F5C6D" w:rsidRDefault="009605A0" w:rsidP="009605A0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Акт получен:  «___» ____________2017 г.  ______________   _______________</w:t>
      </w:r>
    </w:p>
    <w:p w:rsidR="009605A0" w:rsidRPr="009F5C6D" w:rsidRDefault="009605A0" w:rsidP="009605A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  <w:r w:rsidRPr="009F5C6D">
        <w:rPr>
          <w:rFonts w:ascii="Times New Roman" w:eastAsia="Calibri" w:hAnsi="Times New Roman" w:cs="Times New Roman"/>
          <w:color w:val="000000" w:themeColor="text1"/>
          <w:sz w:val="20"/>
          <w:szCs w:val="20"/>
          <w:lang w:eastAsia="ar-SA"/>
        </w:rPr>
        <w:t xml:space="preserve">                                                                                                                   (Подпись)                                 (ФИО)</w:t>
      </w:r>
    </w:p>
    <w:p w:rsidR="00FC58FE" w:rsidRPr="009F5C6D" w:rsidRDefault="00FC58FE" w:rsidP="009605A0">
      <w:pPr>
        <w:rPr>
          <w:color w:val="000000" w:themeColor="text1"/>
        </w:rPr>
      </w:pPr>
    </w:p>
    <w:sectPr w:rsidR="00FC58FE" w:rsidRPr="009F5C6D" w:rsidSect="003C20D1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C6D" w:rsidRDefault="009F5C6D">
      <w:pPr>
        <w:spacing w:after="0" w:line="240" w:lineRule="auto"/>
      </w:pPr>
      <w:r>
        <w:separator/>
      </w:r>
    </w:p>
  </w:endnote>
  <w:endnote w:type="continuationSeparator" w:id="0">
    <w:p w:rsidR="009F5C6D" w:rsidRDefault="009F5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C6D" w:rsidRDefault="009F5C6D">
      <w:pPr>
        <w:spacing w:after="0" w:line="240" w:lineRule="auto"/>
      </w:pPr>
      <w:r>
        <w:separator/>
      </w:r>
    </w:p>
  </w:footnote>
  <w:footnote w:type="continuationSeparator" w:id="0">
    <w:p w:rsidR="009F5C6D" w:rsidRDefault="009F5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Content>
      <w:p w:rsidR="009F5C6D" w:rsidRDefault="009F5C6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782">
          <w:rPr>
            <w:noProof/>
          </w:rPr>
          <w:t>11</w:t>
        </w:r>
        <w:r>
          <w:fldChar w:fldCharType="end"/>
        </w:r>
      </w:p>
    </w:sdtContent>
  </w:sdt>
  <w:p w:rsidR="009F5C6D" w:rsidRDefault="009F5C6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5C6D" w:rsidRDefault="009F5C6D">
    <w:pPr>
      <w:pStyle w:val="a6"/>
      <w:jc w:val="center"/>
    </w:pPr>
  </w:p>
  <w:p w:rsidR="009F5C6D" w:rsidRDefault="009F5C6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F5263"/>
    <w:multiLevelType w:val="hybridMultilevel"/>
    <w:tmpl w:val="8FF66E9A"/>
    <w:lvl w:ilvl="0" w:tplc="97A8A6C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5A0"/>
    <w:rsid w:val="00004502"/>
    <w:rsid w:val="00020909"/>
    <w:rsid w:val="000500BE"/>
    <w:rsid w:val="000677D4"/>
    <w:rsid w:val="000A0DDA"/>
    <w:rsid w:val="000C183A"/>
    <w:rsid w:val="000D445D"/>
    <w:rsid w:val="00180EB7"/>
    <w:rsid w:val="00194D26"/>
    <w:rsid w:val="001C3077"/>
    <w:rsid w:val="001D5A17"/>
    <w:rsid w:val="001D7E50"/>
    <w:rsid w:val="0020114E"/>
    <w:rsid w:val="00280782"/>
    <w:rsid w:val="00290165"/>
    <w:rsid w:val="002C05D0"/>
    <w:rsid w:val="003372D8"/>
    <w:rsid w:val="00362BC6"/>
    <w:rsid w:val="003A0DE1"/>
    <w:rsid w:val="003A1745"/>
    <w:rsid w:val="003C20D1"/>
    <w:rsid w:val="003E1C5E"/>
    <w:rsid w:val="00402CA3"/>
    <w:rsid w:val="00434007"/>
    <w:rsid w:val="00435FB8"/>
    <w:rsid w:val="0044702A"/>
    <w:rsid w:val="00456727"/>
    <w:rsid w:val="00473C37"/>
    <w:rsid w:val="00483D0C"/>
    <w:rsid w:val="004A31C7"/>
    <w:rsid w:val="004D72A3"/>
    <w:rsid w:val="004F70DB"/>
    <w:rsid w:val="005228D6"/>
    <w:rsid w:val="00557BEB"/>
    <w:rsid w:val="00563DD3"/>
    <w:rsid w:val="00575254"/>
    <w:rsid w:val="00580BAF"/>
    <w:rsid w:val="005B3E7C"/>
    <w:rsid w:val="005D0AD3"/>
    <w:rsid w:val="005D71A1"/>
    <w:rsid w:val="005F4939"/>
    <w:rsid w:val="005F58D7"/>
    <w:rsid w:val="00615A82"/>
    <w:rsid w:val="00625F35"/>
    <w:rsid w:val="006A70CC"/>
    <w:rsid w:val="006A7758"/>
    <w:rsid w:val="006F4F78"/>
    <w:rsid w:val="007329AC"/>
    <w:rsid w:val="00747BE8"/>
    <w:rsid w:val="00752496"/>
    <w:rsid w:val="00763787"/>
    <w:rsid w:val="007664C1"/>
    <w:rsid w:val="00797B09"/>
    <w:rsid w:val="007A1A2C"/>
    <w:rsid w:val="00823B75"/>
    <w:rsid w:val="008367C6"/>
    <w:rsid w:val="00857FA2"/>
    <w:rsid w:val="00887370"/>
    <w:rsid w:val="008A1A75"/>
    <w:rsid w:val="008B18FD"/>
    <w:rsid w:val="008B71EC"/>
    <w:rsid w:val="008D5C41"/>
    <w:rsid w:val="008D7EB2"/>
    <w:rsid w:val="008E30AF"/>
    <w:rsid w:val="008F3C97"/>
    <w:rsid w:val="008F74C9"/>
    <w:rsid w:val="009350CA"/>
    <w:rsid w:val="009605A0"/>
    <w:rsid w:val="00986134"/>
    <w:rsid w:val="00986C56"/>
    <w:rsid w:val="00996657"/>
    <w:rsid w:val="00996EAA"/>
    <w:rsid w:val="009B5AD7"/>
    <w:rsid w:val="009E1F4F"/>
    <w:rsid w:val="009F0312"/>
    <w:rsid w:val="009F5C6D"/>
    <w:rsid w:val="00A23FA1"/>
    <w:rsid w:val="00A55ED7"/>
    <w:rsid w:val="00A57309"/>
    <w:rsid w:val="00A5773A"/>
    <w:rsid w:val="00A65571"/>
    <w:rsid w:val="00B036BA"/>
    <w:rsid w:val="00B05C2A"/>
    <w:rsid w:val="00B077B8"/>
    <w:rsid w:val="00B20DAE"/>
    <w:rsid w:val="00B96013"/>
    <w:rsid w:val="00B97EA6"/>
    <w:rsid w:val="00BC26BB"/>
    <w:rsid w:val="00BD179D"/>
    <w:rsid w:val="00C10A4C"/>
    <w:rsid w:val="00C11CCF"/>
    <w:rsid w:val="00C23105"/>
    <w:rsid w:val="00C335EB"/>
    <w:rsid w:val="00C43018"/>
    <w:rsid w:val="00C47427"/>
    <w:rsid w:val="00C815D6"/>
    <w:rsid w:val="00C8620B"/>
    <w:rsid w:val="00D17832"/>
    <w:rsid w:val="00D17A40"/>
    <w:rsid w:val="00D22A11"/>
    <w:rsid w:val="00D439E7"/>
    <w:rsid w:val="00D81DA2"/>
    <w:rsid w:val="00DA5393"/>
    <w:rsid w:val="00DF7730"/>
    <w:rsid w:val="00E41BA2"/>
    <w:rsid w:val="00E54F23"/>
    <w:rsid w:val="00E559C6"/>
    <w:rsid w:val="00E726A6"/>
    <w:rsid w:val="00EB40A2"/>
    <w:rsid w:val="00EB4F55"/>
    <w:rsid w:val="00ED347E"/>
    <w:rsid w:val="00ED39E0"/>
    <w:rsid w:val="00F02258"/>
    <w:rsid w:val="00F055EF"/>
    <w:rsid w:val="00F13D5B"/>
    <w:rsid w:val="00F258FF"/>
    <w:rsid w:val="00F46EEA"/>
    <w:rsid w:val="00F56032"/>
    <w:rsid w:val="00F76174"/>
    <w:rsid w:val="00FA23ED"/>
    <w:rsid w:val="00FB32A3"/>
    <w:rsid w:val="00FC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5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5A0"/>
    <w:pPr>
      <w:ind w:left="720"/>
      <w:contextualSpacing/>
    </w:pPr>
  </w:style>
  <w:style w:type="paragraph" w:styleId="a5">
    <w:name w:val="No Spacing"/>
    <w:uiPriority w:val="1"/>
    <w:qFormat/>
    <w:rsid w:val="009605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60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05A0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9605A0"/>
    <w:rPr>
      <w:color w:val="0000FF" w:themeColor="hyperlink"/>
      <w:u w:val="single"/>
    </w:rPr>
  </w:style>
  <w:style w:type="character" w:customStyle="1" w:styleId="1">
    <w:name w:val="Основной текст Знак1"/>
    <w:link w:val="a9"/>
    <w:uiPriority w:val="99"/>
    <w:locked/>
    <w:rsid w:val="009605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605A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605A0"/>
    <w:rPr>
      <w:rFonts w:eastAsiaTheme="minorEastAsia"/>
      <w:lang w:eastAsia="ru-RU"/>
    </w:rPr>
  </w:style>
  <w:style w:type="character" w:customStyle="1" w:styleId="FontStyle11">
    <w:name w:val="Font Style11"/>
    <w:uiPriority w:val="99"/>
    <w:rsid w:val="009605A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605A0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basedOn w:val="a0"/>
    <w:link w:val="3"/>
    <w:rsid w:val="009605A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960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table" w:customStyle="1" w:styleId="10">
    <w:name w:val="Сетка таблицы1"/>
    <w:basedOn w:val="a1"/>
    <w:next w:val="a3"/>
    <w:uiPriority w:val="59"/>
    <w:rsid w:val="009605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996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uiPriority w:val="22"/>
    <w:qFormat/>
    <w:rsid w:val="00FA23ED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F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4F7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5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05A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605A0"/>
    <w:pPr>
      <w:ind w:left="720"/>
      <w:contextualSpacing/>
    </w:pPr>
  </w:style>
  <w:style w:type="paragraph" w:styleId="a5">
    <w:name w:val="No Spacing"/>
    <w:uiPriority w:val="1"/>
    <w:qFormat/>
    <w:rsid w:val="009605A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960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605A0"/>
    <w:rPr>
      <w:rFonts w:eastAsiaTheme="minorEastAsia"/>
      <w:lang w:eastAsia="ru-RU"/>
    </w:rPr>
  </w:style>
  <w:style w:type="character" w:styleId="a8">
    <w:name w:val="Hyperlink"/>
    <w:basedOn w:val="a0"/>
    <w:uiPriority w:val="99"/>
    <w:unhideWhenUsed/>
    <w:rsid w:val="009605A0"/>
    <w:rPr>
      <w:color w:val="0000FF" w:themeColor="hyperlink"/>
      <w:u w:val="single"/>
    </w:rPr>
  </w:style>
  <w:style w:type="character" w:customStyle="1" w:styleId="1">
    <w:name w:val="Основной текст Знак1"/>
    <w:link w:val="a9"/>
    <w:uiPriority w:val="99"/>
    <w:locked/>
    <w:rsid w:val="009605A0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605A0"/>
    <w:pPr>
      <w:widowControl w:val="0"/>
      <w:shd w:val="clear" w:color="auto" w:fill="FFFFFF"/>
      <w:spacing w:after="0" w:line="322" w:lineRule="exact"/>
      <w:jc w:val="center"/>
    </w:pPr>
    <w:rPr>
      <w:rFonts w:ascii="Times New Roman" w:eastAsiaTheme="minorHAnsi" w:hAnsi="Times New Roman" w:cs="Times New Roman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605A0"/>
    <w:rPr>
      <w:rFonts w:eastAsiaTheme="minorEastAsia"/>
      <w:lang w:eastAsia="ru-RU"/>
    </w:rPr>
  </w:style>
  <w:style w:type="character" w:customStyle="1" w:styleId="FontStyle11">
    <w:name w:val="Font Style11"/>
    <w:uiPriority w:val="99"/>
    <w:rsid w:val="009605A0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605A0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_"/>
    <w:basedOn w:val="a0"/>
    <w:link w:val="3"/>
    <w:rsid w:val="009605A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b"/>
    <w:rsid w:val="009605A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table" w:customStyle="1" w:styleId="10">
    <w:name w:val="Сетка таблицы1"/>
    <w:basedOn w:val="a1"/>
    <w:next w:val="a3"/>
    <w:uiPriority w:val="59"/>
    <w:rsid w:val="009605A0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metervalue">
    <w:name w:val="parametervalue"/>
    <w:basedOn w:val="a"/>
    <w:rsid w:val="00996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uiPriority w:val="22"/>
    <w:qFormat/>
    <w:rsid w:val="00FA23ED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F4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4F7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5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E52FA-4383-4A82-8E8E-82B01592A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11</Pages>
  <Words>3849</Words>
  <Characters>21944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6</cp:revision>
  <cp:lastPrinted>2017-12-21T11:56:00Z</cp:lastPrinted>
  <dcterms:created xsi:type="dcterms:W3CDTF">2017-12-21T13:07:00Z</dcterms:created>
  <dcterms:modified xsi:type="dcterms:W3CDTF">2017-12-25T12:43:00Z</dcterms:modified>
</cp:coreProperties>
</file>